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  <w:b/>
        </w:rPr>
        <w:t>Туберкулез</w:t>
      </w:r>
      <w:r w:rsidRPr="006A6C57">
        <w:rPr>
          <w:rFonts w:ascii="Times New Roman" w:hAnsi="Times New Roman" w:cs="Times New Roman"/>
        </w:rPr>
        <w:t xml:space="preserve"> - ауру </w:t>
      </w:r>
      <w:proofErr w:type="spellStart"/>
      <w:r w:rsidRPr="006A6C57">
        <w:rPr>
          <w:rFonts w:ascii="Times New Roman" w:hAnsi="Times New Roman" w:cs="Times New Roman"/>
        </w:rPr>
        <w:t>адамнан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сау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A6C57">
        <w:rPr>
          <w:rFonts w:ascii="Times New Roman" w:hAnsi="Times New Roman" w:cs="Times New Roman"/>
        </w:rPr>
        <w:t>адам</w:t>
      </w:r>
      <w:proofErr w:type="gramEnd"/>
      <w:r w:rsidRPr="006A6C57">
        <w:rPr>
          <w:rFonts w:ascii="Times New Roman" w:hAnsi="Times New Roman" w:cs="Times New Roman"/>
        </w:rPr>
        <w:t>ға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жұғатын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жұқпалы</w:t>
      </w:r>
      <w:proofErr w:type="spellEnd"/>
      <w:r w:rsidRPr="006A6C57">
        <w:rPr>
          <w:rFonts w:ascii="Times New Roman" w:hAnsi="Times New Roman" w:cs="Times New Roman"/>
        </w:rPr>
        <w:t xml:space="preserve"> ауру. </w:t>
      </w:r>
      <w:proofErr w:type="spellStart"/>
      <w:r w:rsidRPr="006A6C57">
        <w:rPr>
          <w:rFonts w:ascii="Times New Roman" w:hAnsi="Times New Roman" w:cs="Times New Roman"/>
        </w:rPr>
        <w:t>Аурудың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қоздырғышы</w:t>
      </w:r>
      <w:proofErr w:type="spellEnd"/>
      <w:r w:rsidRPr="006A6C57">
        <w:rPr>
          <w:rFonts w:ascii="Times New Roman" w:hAnsi="Times New Roman" w:cs="Times New Roman"/>
        </w:rPr>
        <w:t xml:space="preserve">-туберкулез </w:t>
      </w:r>
      <w:proofErr w:type="spellStart"/>
      <w:r w:rsidRPr="006A6C57">
        <w:rPr>
          <w:rFonts w:ascii="Times New Roman" w:hAnsi="Times New Roman" w:cs="Times New Roman"/>
        </w:rPr>
        <w:t>микобактериялары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Инфекцияның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негізгі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көзі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туберкулездің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белсенді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тү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імен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ауыратын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науқас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болып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табылады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ол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жөтелгенде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немесе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түшкіргенде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қақырық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және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басқада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бөлінділер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арқылы</w:t>
      </w:r>
      <w:proofErr w:type="spellEnd"/>
      <w:r w:rsidRPr="006A6C57">
        <w:rPr>
          <w:rFonts w:ascii="Times New Roman" w:hAnsi="Times New Roman" w:cs="Times New Roman"/>
        </w:rPr>
        <w:t xml:space="preserve"> туберкулез </w:t>
      </w:r>
      <w:proofErr w:type="spellStart"/>
      <w:r w:rsidRPr="006A6C57">
        <w:rPr>
          <w:rFonts w:ascii="Times New Roman" w:hAnsi="Times New Roman" w:cs="Times New Roman"/>
        </w:rPr>
        <w:t>таяқшаларын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сыртқы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ортаға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бөледі</w:t>
      </w:r>
      <w:proofErr w:type="spellEnd"/>
      <w:r w:rsidRPr="006A6C57">
        <w:rPr>
          <w:rFonts w:ascii="Times New Roman" w:hAnsi="Times New Roman" w:cs="Times New Roman"/>
        </w:rPr>
        <w:t>.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  <w:b/>
        </w:rPr>
        <w:t xml:space="preserve">Туберкулез </w:t>
      </w:r>
      <w:proofErr w:type="spellStart"/>
      <w:r w:rsidRPr="006A6C57">
        <w:rPr>
          <w:rFonts w:ascii="Times New Roman" w:hAnsi="Times New Roman" w:cs="Times New Roman"/>
          <w:b/>
        </w:rPr>
        <w:t>инфекциясының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негізгі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жұғу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жолы</w:t>
      </w:r>
      <w:proofErr w:type="spellEnd"/>
      <w:r w:rsidRPr="006A6C57">
        <w:rPr>
          <w:rFonts w:ascii="Times New Roman" w:hAnsi="Times New Roman" w:cs="Times New Roman"/>
        </w:rPr>
        <w:t xml:space="preserve"> – </w:t>
      </w:r>
      <w:proofErr w:type="spellStart"/>
      <w:r w:rsidRPr="006A6C57">
        <w:rPr>
          <w:rFonts w:ascii="Times New Roman" w:hAnsi="Times New Roman" w:cs="Times New Roman"/>
        </w:rPr>
        <w:t>ауа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арқылы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Науқас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адамның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жөтелу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кезінде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қақырықтың</w:t>
      </w:r>
      <w:proofErr w:type="spellEnd"/>
      <w:r w:rsidRPr="006A6C57">
        <w:rPr>
          <w:rFonts w:ascii="Times New Roman" w:hAnsi="Times New Roman" w:cs="Times New Roman"/>
        </w:rPr>
        <w:t xml:space="preserve"> (</w:t>
      </w:r>
      <w:proofErr w:type="spellStart"/>
      <w:r w:rsidRPr="006A6C57">
        <w:rPr>
          <w:rFonts w:ascii="Times New Roman" w:hAnsi="Times New Roman" w:cs="Times New Roman"/>
        </w:rPr>
        <w:t>сілекей</w:t>
      </w:r>
      <w:proofErr w:type="spellEnd"/>
      <w:r w:rsidRPr="006A6C57">
        <w:rPr>
          <w:rFonts w:ascii="Times New Roman" w:hAnsi="Times New Roman" w:cs="Times New Roman"/>
        </w:rPr>
        <w:t xml:space="preserve">) аса </w:t>
      </w:r>
      <w:proofErr w:type="spellStart"/>
      <w:r w:rsidRPr="006A6C57">
        <w:rPr>
          <w:rFonts w:ascii="Times New Roman" w:hAnsi="Times New Roman" w:cs="Times New Roman"/>
        </w:rPr>
        <w:t>кішкентай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көзге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кө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інбейтін</w:t>
      </w:r>
      <w:proofErr w:type="spellEnd"/>
      <w:r w:rsidRPr="006A6C57">
        <w:rPr>
          <w:rFonts w:ascii="Times New Roman" w:hAnsi="Times New Roman" w:cs="Times New Roman"/>
        </w:rPr>
        <w:t xml:space="preserve">, 2 </w:t>
      </w:r>
      <w:proofErr w:type="spellStart"/>
      <w:r w:rsidRPr="006A6C57">
        <w:rPr>
          <w:rFonts w:ascii="Times New Roman" w:hAnsi="Times New Roman" w:cs="Times New Roman"/>
        </w:rPr>
        <w:t>метрге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дейінгі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қашықтыққа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таралатын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ерекше</w:t>
      </w:r>
      <w:proofErr w:type="spellEnd"/>
      <w:r w:rsidRPr="006A6C57">
        <w:rPr>
          <w:rFonts w:ascii="Times New Roman" w:hAnsi="Times New Roman" w:cs="Times New Roman"/>
        </w:rPr>
        <w:t xml:space="preserve"> «</w:t>
      </w:r>
      <w:proofErr w:type="spellStart"/>
      <w:r w:rsidRPr="006A6C57">
        <w:rPr>
          <w:rFonts w:ascii="Times New Roman" w:hAnsi="Times New Roman" w:cs="Times New Roman"/>
        </w:rPr>
        <w:t>аэрозольдер</w:t>
      </w:r>
      <w:proofErr w:type="spellEnd"/>
      <w:r w:rsidRPr="006A6C57">
        <w:rPr>
          <w:rFonts w:ascii="Times New Roman" w:hAnsi="Times New Roman" w:cs="Times New Roman"/>
        </w:rPr>
        <w:t xml:space="preserve">» </w:t>
      </w:r>
      <w:proofErr w:type="spellStart"/>
      <w:r w:rsidRPr="006A6C57">
        <w:rPr>
          <w:rFonts w:ascii="Times New Roman" w:hAnsi="Times New Roman" w:cs="Times New Roman"/>
        </w:rPr>
        <w:t>пайда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болады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Науқас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күніне</w:t>
      </w:r>
      <w:proofErr w:type="spellEnd"/>
      <w:r w:rsidRPr="006A6C57">
        <w:rPr>
          <w:rFonts w:ascii="Times New Roman" w:hAnsi="Times New Roman" w:cs="Times New Roman"/>
        </w:rPr>
        <w:t xml:space="preserve"> 7 </w:t>
      </w:r>
      <w:proofErr w:type="spellStart"/>
      <w:r w:rsidRPr="006A6C57">
        <w:rPr>
          <w:rFonts w:ascii="Times New Roman" w:hAnsi="Times New Roman" w:cs="Times New Roman"/>
        </w:rPr>
        <w:t>миллиардқа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дейін</w:t>
      </w:r>
      <w:proofErr w:type="spellEnd"/>
      <w:r w:rsidRPr="006A6C57">
        <w:rPr>
          <w:rFonts w:ascii="Times New Roman" w:hAnsi="Times New Roman" w:cs="Times New Roman"/>
        </w:rPr>
        <w:t xml:space="preserve"> туберкулез </w:t>
      </w:r>
      <w:proofErr w:type="spellStart"/>
      <w:r w:rsidRPr="006A6C57">
        <w:rPr>
          <w:rFonts w:ascii="Times New Roman" w:hAnsi="Times New Roman" w:cs="Times New Roman"/>
        </w:rPr>
        <w:t>таяқшаларын</w:t>
      </w:r>
      <w:proofErr w:type="spellEnd"/>
      <w:r w:rsidRPr="006A6C57">
        <w:rPr>
          <w:rFonts w:ascii="Times New Roman" w:hAnsi="Times New Roman" w:cs="Times New Roman"/>
        </w:rPr>
        <w:t xml:space="preserve"> аэрозоль </w:t>
      </w:r>
      <w:proofErr w:type="spellStart"/>
      <w:r w:rsidRPr="006A6C57">
        <w:rPr>
          <w:rFonts w:ascii="Times New Roman" w:hAnsi="Times New Roman" w:cs="Times New Roman"/>
        </w:rPr>
        <w:t>тү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інде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қоршаған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ортаға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шығарады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олардың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кейбіреулері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еденге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немесе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жергетүсіп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ұзақ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уақыт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сақталады</w:t>
      </w:r>
      <w:proofErr w:type="spellEnd"/>
      <w:r w:rsidRPr="006A6C57">
        <w:rPr>
          <w:rFonts w:ascii="Times New Roman" w:hAnsi="Times New Roman" w:cs="Times New Roman"/>
        </w:rPr>
        <w:t>.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A6C57">
        <w:rPr>
          <w:rFonts w:ascii="Times New Roman" w:hAnsi="Times New Roman" w:cs="Times New Roman"/>
        </w:rPr>
        <w:t>Туберкулезбен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ауыратын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науқас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гигиеналық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ережелерді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сақтамаса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қақырықты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тікелей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еденге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немесе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жерге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түкіреді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Туберкулездің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микобактериялары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шаңмен</w:t>
      </w:r>
      <w:proofErr w:type="spellEnd"/>
      <w:r w:rsidRPr="006A6C57">
        <w:rPr>
          <w:rFonts w:ascii="Times New Roman" w:hAnsi="Times New Roman" w:cs="Times New Roman"/>
        </w:rPr>
        <w:t xml:space="preserve"> (</w:t>
      </w:r>
      <w:proofErr w:type="spellStart"/>
      <w:r w:rsidRPr="006A6C57">
        <w:rPr>
          <w:rFonts w:ascii="Times New Roman" w:hAnsi="Times New Roman" w:cs="Times New Roman"/>
        </w:rPr>
        <w:t>бөлмелерді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тазалау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кезінде</w:t>
      </w:r>
      <w:proofErr w:type="spellEnd"/>
      <w:r w:rsidRPr="006A6C57">
        <w:rPr>
          <w:rFonts w:ascii="Times New Roman" w:hAnsi="Times New Roman" w:cs="Times New Roman"/>
        </w:rPr>
        <w:t xml:space="preserve"> (</w:t>
      </w:r>
      <w:proofErr w:type="spellStart"/>
      <w:r w:rsidRPr="006A6C57">
        <w:rPr>
          <w:rFonts w:ascii="Times New Roman" w:hAnsi="Times New Roman" w:cs="Times New Roman"/>
        </w:rPr>
        <w:t>құ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ғақ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сыпыру</w:t>
      </w:r>
      <w:proofErr w:type="spellEnd"/>
      <w:r w:rsidRPr="006A6C57">
        <w:rPr>
          <w:rFonts w:ascii="Times New Roman" w:hAnsi="Times New Roman" w:cs="Times New Roman"/>
        </w:rPr>
        <w:t xml:space="preserve">), </w:t>
      </w:r>
      <w:proofErr w:type="spellStart"/>
      <w:r w:rsidRPr="006A6C57">
        <w:rPr>
          <w:rFonts w:ascii="Times New Roman" w:hAnsi="Times New Roman" w:cs="Times New Roman"/>
        </w:rPr>
        <w:t>ауамен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араласып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тыныс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алу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жолдары</w:t>
      </w:r>
      <w:proofErr w:type="spellEnd"/>
      <w:r w:rsidRPr="006A6C57">
        <w:rPr>
          <w:rFonts w:ascii="Times New Roman" w:hAnsi="Times New Roman" w:cs="Times New Roman"/>
        </w:rPr>
        <w:t xml:space="preserve"> (</w:t>
      </w:r>
      <w:proofErr w:type="spellStart"/>
      <w:r w:rsidRPr="006A6C57">
        <w:rPr>
          <w:rFonts w:ascii="Times New Roman" w:hAnsi="Times New Roman" w:cs="Times New Roman"/>
        </w:rPr>
        <w:t>мұрын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кеңірдек</w:t>
      </w:r>
      <w:proofErr w:type="spellEnd"/>
      <w:r w:rsidRPr="006A6C57">
        <w:rPr>
          <w:rFonts w:ascii="Times New Roman" w:hAnsi="Times New Roman" w:cs="Times New Roman"/>
        </w:rPr>
        <w:t xml:space="preserve">, трахея, </w:t>
      </w:r>
      <w:proofErr w:type="spellStart"/>
      <w:r w:rsidRPr="006A6C57">
        <w:rPr>
          <w:rFonts w:ascii="Times New Roman" w:hAnsi="Times New Roman" w:cs="Times New Roman"/>
        </w:rPr>
        <w:t>бронхтар</w:t>
      </w:r>
      <w:proofErr w:type="spellEnd"/>
      <w:r w:rsidRPr="006A6C57">
        <w:rPr>
          <w:rFonts w:ascii="Times New Roman" w:hAnsi="Times New Roman" w:cs="Times New Roman"/>
        </w:rPr>
        <w:t xml:space="preserve">) </w:t>
      </w:r>
      <w:proofErr w:type="spellStart"/>
      <w:r w:rsidRPr="006A6C57">
        <w:rPr>
          <w:rFonts w:ascii="Times New Roman" w:hAnsi="Times New Roman" w:cs="Times New Roman"/>
        </w:rPr>
        <w:t>арқылы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адамның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өкпесіне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тікелей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түседі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Осылайша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ауруды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жұқтыру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орын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алады</w:t>
      </w:r>
      <w:proofErr w:type="spellEnd"/>
      <w:r w:rsidRPr="006A6C57">
        <w:rPr>
          <w:rFonts w:ascii="Times New Roman" w:hAnsi="Times New Roman" w:cs="Times New Roman"/>
        </w:rPr>
        <w:t>.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  <w:b/>
        </w:rPr>
      </w:pPr>
      <w:r w:rsidRPr="006A6C57">
        <w:rPr>
          <w:rFonts w:ascii="Times New Roman" w:hAnsi="Times New Roman" w:cs="Times New Roman"/>
          <w:b/>
        </w:rPr>
        <w:t xml:space="preserve">Туберкулез </w:t>
      </w:r>
      <w:proofErr w:type="spellStart"/>
      <w:r w:rsidRPr="006A6C57">
        <w:rPr>
          <w:rFonts w:ascii="Times New Roman" w:hAnsi="Times New Roman" w:cs="Times New Roman"/>
          <w:b/>
        </w:rPr>
        <w:t>ауруының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негізгі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клиникалық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белгілері</w:t>
      </w:r>
      <w:proofErr w:type="spellEnd"/>
      <w:r w:rsidRPr="006A6C57">
        <w:rPr>
          <w:rFonts w:ascii="Times New Roman" w:hAnsi="Times New Roman" w:cs="Times New Roman"/>
          <w:b/>
        </w:rPr>
        <w:t>: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дене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қызуының</w:t>
      </w:r>
      <w:proofErr w:type="spellEnd"/>
      <w:r w:rsidRPr="006A6C57">
        <w:rPr>
          <w:rFonts w:ascii="Times New Roman" w:hAnsi="Times New Roman" w:cs="Times New Roman"/>
        </w:rPr>
        <w:t xml:space="preserve"> (37,5 С) </w:t>
      </w:r>
      <w:proofErr w:type="spellStart"/>
      <w:proofErr w:type="gramStart"/>
      <w:r w:rsidRPr="006A6C57">
        <w:rPr>
          <w:rFonts w:ascii="Times New Roman" w:hAnsi="Times New Roman" w:cs="Times New Roman"/>
        </w:rPr>
        <w:t>көтер</w:t>
      </w:r>
      <w:proofErr w:type="gramEnd"/>
      <w:r w:rsidRPr="006A6C57">
        <w:rPr>
          <w:rFonts w:ascii="Times New Roman" w:hAnsi="Times New Roman" w:cs="Times New Roman"/>
        </w:rPr>
        <w:t>ілуі</w:t>
      </w:r>
      <w:proofErr w:type="spellEnd"/>
      <w:r w:rsidRPr="006A6C57">
        <w:rPr>
          <w:rFonts w:ascii="Times New Roman" w:hAnsi="Times New Roman" w:cs="Times New Roman"/>
        </w:rPr>
        <w:t>,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жөтел</w:t>
      </w:r>
      <w:proofErr w:type="spellEnd"/>
      <w:r w:rsidRPr="006A6C57">
        <w:rPr>
          <w:rFonts w:ascii="Times New Roman" w:hAnsi="Times New Roman" w:cs="Times New Roman"/>
        </w:rPr>
        <w:t xml:space="preserve"> (</w:t>
      </w:r>
      <w:proofErr w:type="spellStart"/>
      <w:r w:rsidRPr="006A6C57">
        <w:rPr>
          <w:rFonts w:ascii="Times New Roman" w:hAnsi="Times New Roman" w:cs="Times New Roman"/>
        </w:rPr>
        <w:t>құ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ғақ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немесе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жеңіл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бөлінетін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қақырық</w:t>
      </w:r>
      <w:proofErr w:type="spellEnd"/>
      <w:r w:rsidRPr="006A6C57">
        <w:rPr>
          <w:rFonts w:ascii="Times New Roman" w:hAnsi="Times New Roman" w:cs="Times New Roman"/>
        </w:rPr>
        <w:t>),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әлсіздік</w:t>
      </w:r>
      <w:proofErr w:type="spellEnd"/>
      <w:r w:rsidRPr="006A6C57">
        <w:rPr>
          <w:rFonts w:ascii="Times New Roman" w:hAnsi="Times New Roman" w:cs="Times New Roman"/>
        </w:rPr>
        <w:t>,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тершендік</w:t>
      </w:r>
      <w:proofErr w:type="spellEnd"/>
      <w:r w:rsidRPr="006A6C57">
        <w:rPr>
          <w:rFonts w:ascii="Times New Roman" w:hAnsi="Times New Roman" w:cs="Times New Roman"/>
        </w:rPr>
        <w:t xml:space="preserve"> (</w:t>
      </w:r>
      <w:proofErr w:type="spellStart"/>
      <w:r w:rsidRPr="006A6C57">
        <w:rPr>
          <w:rFonts w:ascii="Times New Roman" w:hAnsi="Times New Roman" w:cs="Times New Roman"/>
        </w:rPr>
        <w:t>әсіресе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түнде</w:t>
      </w:r>
      <w:proofErr w:type="spellEnd"/>
      <w:r w:rsidRPr="006A6C57">
        <w:rPr>
          <w:rFonts w:ascii="Times New Roman" w:hAnsi="Times New Roman" w:cs="Times New Roman"/>
        </w:rPr>
        <w:t>);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тәбетінің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болмауы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дене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салмағының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төмендеуі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- </w:t>
      </w:r>
      <w:proofErr w:type="spellStart"/>
      <w:r w:rsidRPr="006A6C57">
        <w:rPr>
          <w:rFonts w:ascii="Times New Roman" w:hAnsi="Times New Roman" w:cs="Times New Roman"/>
        </w:rPr>
        <w:t>кеуде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қуысының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ауруы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A6C57">
        <w:rPr>
          <w:rFonts w:ascii="Times New Roman" w:hAnsi="Times New Roman" w:cs="Times New Roman"/>
        </w:rPr>
        <w:t>Диагностикалық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тұ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ғыдан</w:t>
      </w:r>
      <w:proofErr w:type="spellEnd"/>
      <w:r w:rsidRPr="006A6C57">
        <w:rPr>
          <w:rFonts w:ascii="Times New Roman" w:hAnsi="Times New Roman" w:cs="Times New Roman"/>
        </w:rPr>
        <w:t xml:space="preserve"> аса </w:t>
      </w:r>
      <w:proofErr w:type="spellStart"/>
      <w:r w:rsidRPr="006A6C57">
        <w:rPr>
          <w:rFonts w:ascii="Times New Roman" w:hAnsi="Times New Roman" w:cs="Times New Roman"/>
        </w:rPr>
        <w:t>маңызды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белгілерінің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бірі</w:t>
      </w:r>
      <w:proofErr w:type="spellEnd"/>
      <w:r w:rsidRPr="006A6C57">
        <w:rPr>
          <w:rFonts w:ascii="Times New Roman" w:hAnsi="Times New Roman" w:cs="Times New Roman"/>
        </w:rPr>
        <w:t xml:space="preserve"> - 3 </w:t>
      </w:r>
      <w:proofErr w:type="spellStart"/>
      <w:r w:rsidRPr="006A6C57">
        <w:rPr>
          <w:rFonts w:ascii="Times New Roman" w:hAnsi="Times New Roman" w:cs="Times New Roman"/>
        </w:rPr>
        <w:t>апта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бойы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қайтпайтын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жөтел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қақырық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тастау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дене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салмағын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жоғалту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болып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табылады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Алайда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бұл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белгілер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туберкулезге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ғана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тән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емес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сонымен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қатар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кеуде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қуысының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басқа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органдарының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ауруларына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ұқсас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болуы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мүмкін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сондықтан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мұндай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белгілер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пайда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болған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кезде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өзі</w:t>
      </w:r>
      <w:proofErr w:type="gramStart"/>
      <w:r w:rsidRPr="006A6C57">
        <w:rPr>
          <w:rFonts w:ascii="Times New Roman" w:hAnsi="Times New Roman" w:cs="Times New Roman"/>
        </w:rPr>
        <w:t>н-</w:t>
      </w:r>
      <w:proofErr w:type="gramEnd"/>
      <w:r w:rsidRPr="006A6C57">
        <w:rPr>
          <w:rFonts w:ascii="Times New Roman" w:hAnsi="Times New Roman" w:cs="Times New Roman"/>
        </w:rPr>
        <w:t>өзі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емдеуге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болмайды</w:t>
      </w:r>
      <w:proofErr w:type="spellEnd"/>
      <w:r w:rsidRPr="006A6C57">
        <w:rPr>
          <w:rFonts w:ascii="Times New Roman" w:hAnsi="Times New Roman" w:cs="Times New Roman"/>
        </w:rPr>
        <w:t xml:space="preserve">. </w:t>
      </w:r>
      <w:proofErr w:type="spellStart"/>
      <w:r w:rsidRPr="006A6C57">
        <w:rPr>
          <w:rFonts w:ascii="Times New Roman" w:hAnsi="Times New Roman" w:cs="Times New Roman"/>
        </w:rPr>
        <w:t>Дереу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медициналық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A6C57">
        <w:rPr>
          <w:rFonts w:ascii="Times New Roman" w:hAnsi="Times New Roman" w:cs="Times New Roman"/>
        </w:rPr>
        <w:t>мамандар</w:t>
      </w:r>
      <w:proofErr w:type="gramEnd"/>
      <w:r w:rsidRPr="006A6C57">
        <w:rPr>
          <w:rFonts w:ascii="Times New Roman" w:hAnsi="Times New Roman" w:cs="Times New Roman"/>
        </w:rPr>
        <w:t>ға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хабарласып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зертханалық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және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аспаптық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тексеруден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өткен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жөн</w:t>
      </w:r>
      <w:proofErr w:type="spellEnd"/>
      <w:r w:rsidRPr="006A6C57">
        <w:rPr>
          <w:rFonts w:ascii="Times New Roman" w:hAnsi="Times New Roman" w:cs="Times New Roman"/>
        </w:rPr>
        <w:t>.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  <w:b/>
        </w:rPr>
      </w:pPr>
      <w:r w:rsidRPr="006A6C57">
        <w:rPr>
          <w:rFonts w:ascii="Times New Roman" w:hAnsi="Times New Roman" w:cs="Times New Roman"/>
        </w:rPr>
        <w:t xml:space="preserve">  </w:t>
      </w:r>
      <w:r w:rsidRPr="006A6C57">
        <w:rPr>
          <w:rFonts w:ascii="Times New Roman" w:hAnsi="Times New Roman" w:cs="Times New Roman"/>
          <w:b/>
        </w:rPr>
        <w:t xml:space="preserve">Туберкулез </w:t>
      </w:r>
      <w:proofErr w:type="spellStart"/>
      <w:r w:rsidRPr="006A6C57">
        <w:rPr>
          <w:rFonts w:ascii="Times New Roman" w:hAnsi="Times New Roman" w:cs="Times New Roman"/>
          <w:b/>
        </w:rPr>
        <w:t>ауруының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алдын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алудың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басты</w:t>
      </w:r>
      <w:proofErr w:type="spellEnd"/>
      <w:r w:rsidRPr="006A6C57">
        <w:rPr>
          <w:rFonts w:ascii="Times New Roman" w:hAnsi="Times New Roman" w:cs="Times New Roman"/>
          <w:b/>
        </w:rPr>
        <w:t xml:space="preserve"> </w:t>
      </w:r>
      <w:proofErr w:type="spellStart"/>
      <w:r w:rsidRPr="006A6C57">
        <w:rPr>
          <w:rFonts w:ascii="Times New Roman" w:hAnsi="Times New Roman" w:cs="Times New Roman"/>
          <w:b/>
        </w:rPr>
        <w:t>шарттары</w:t>
      </w:r>
      <w:proofErr w:type="spellEnd"/>
      <w:r w:rsidRPr="006A6C57">
        <w:rPr>
          <w:rFonts w:ascii="Times New Roman" w:hAnsi="Times New Roman" w:cs="Times New Roman"/>
          <w:b/>
        </w:rPr>
        <w:t>: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1. </w:t>
      </w:r>
      <w:proofErr w:type="spellStart"/>
      <w:r w:rsidRPr="006A6C57">
        <w:rPr>
          <w:rFonts w:ascii="Times New Roman" w:hAnsi="Times New Roman" w:cs="Times New Roman"/>
        </w:rPr>
        <w:t>Ә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spellEnd"/>
      <w:proofErr w:type="gram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дамның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денсаулығына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немқұрай</w:t>
      </w:r>
      <w:proofErr w:type="spellEnd"/>
      <w:r>
        <w:rPr>
          <w:rFonts w:ascii="Times New Roman" w:hAnsi="Times New Roman" w:cs="Times New Roman"/>
          <w:lang w:val="kk-KZ"/>
        </w:rPr>
        <w:t>л</w:t>
      </w:r>
      <w:r w:rsidRPr="006A6C57">
        <w:rPr>
          <w:rFonts w:ascii="Times New Roman" w:hAnsi="Times New Roman" w:cs="Times New Roman"/>
        </w:rPr>
        <w:t xml:space="preserve">ы </w:t>
      </w:r>
      <w:proofErr w:type="spellStart"/>
      <w:r w:rsidRPr="006A6C57">
        <w:rPr>
          <w:rFonts w:ascii="Times New Roman" w:hAnsi="Times New Roman" w:cs="Times New Roman"/>
        </w:rPr>
        <w:t>қарамауы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2. </w:t>
      </w:r>
      <w:proofErr w:type="spellStart"/>
      <w:r w:rsidRPr="006A6C57">
        <w:rPr>
          <w:rFonts w:ascii="Times New Roman" w:hAnsi="Times New Roman" w:cs="Times New Roman"/>
        </w:rPr>
        <w:t>Денсулығына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шағымдары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болған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жағдайда</w:t>
      </w:r>
      <w:proofErr w:type="spellEnd"/>
      <w:r w:rsidRPr="006A6C57">
        <w:rPr>
          <w:rFonts w:ascii="Times New Roman" w:hAnsi="Times New Roman" w:cs="Times New Roman"/>
        </w:rPr>
        <w:t xml:space="preserve"> дер </w:t>
      </w:r>
      <w:proofErr w:type="spellStart"/>
      <w:r w:rsidRPr="006A6C57">
        <w:rPr>
          <w:rFonts w:ascii="Times New Roman" w:hAnsi="Times New Roman" w:cs="Times New Roman"/>
        </w:rPr>
        <w:t>кезінде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дә</w:t>
      </w:r>
      <w:proofErr w:type="gramStart"/>
      <w:r w:rsidRPr="006A6C57">
        <w:rPr>
          <w:rFonts w:ascii="Times New Roman" w:hAnsi="Times New Roman" w:cs="Times New Roman"/>
        </w:rPr>
        <w:t>р</w:t>
      </w:r>
      <w:proofErr w:type="gramEnd"/>
      <w:r w:rsidRPr="006A6C57">
        <w:rPr>
          <w:rFonts w:ascii="Times New Roman" w:hAnsi="Times New Roman" w:cs="Times New Roman"/>
        </w:rPr>
        <w:t>ігерге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қаралуы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3. </w:t>
      </w:r>
      <w:proofErr w:type="spellStart"/>
      <w:r w:rsidRPr="006A6C57">
        <w:rPr>
          <w:rFonts w:ascii="Times New Roman" w:hAnsi="Times New Roman" w:cs="Times New Roman"/>
        </w:rPr>
        <w:t>Жылына</w:t>
      </w:r>
      <w:proofErr w:type="spellEnd"/>
      <w:r w:rsidRPr="006A6C57">
        <w:rPr>
          <w:rFonts w:ascii="Times New Roman" w:hAnsi="Times New Roman" w:cs="Times New Roman"/>
        </w:rPr>
        <w:t xml:space="preserve"> 1 </w:t>
      </w:r>
      <w:proofErr w:type="spellStart"/>
      <w:r w:rsidRPr="006A6C57">
        <w:rPr>
          <w:rFonts w:ascii="Times New Roman" w:hAnsi="Times New Roman" w:cs="Times New Roman"/>
        </w:rPr>
        <w:t>рет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флюорографиялық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тексеруден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өтуі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4. </w:t>
      </w:r>
      <w:proofErr w:type="spellStart"/>
      <w:r w:rsidRPr="006A6C57">
        <w:rPr>
          <w:rFonts w:ascii="Times New Roman" w:hAnsi="Times New Roman" w:cs="Times New Roman"/>
        </w:rPr>
        <w:t>Толыққанды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сапалы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тамақтануы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5. Ауру </w:t>
      </w:r>
      <w:proofErr w:type="spellStart"/>
      <w:r w:rsidRPr="006A6C57">
        <w:rPr>
          <w:rFonts w:ascii="Times New Roman" w:hAnsi="Times New Roman" w:cs="Times New Roman"/>
        </w:rPr>
        <w:t>адаммен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қары</w:t>
      </w:r>
      <w:proofErr w:type="gramStart"/>
      <w:r w:rsidRPr="006A6C57">
        <w:rPr>
          <w:rFonts w:ascii="Times New Roman" w:hAnsi="Times New Roman" w:cs="Times New Roman"/>
        </w:rPr>
        <w:t>м-</w:t>
      </w:r>
      <w:proofErr w:type="gramEnd"/>
      <w:r w:rsidRPr="006A6C57">
        <w:rPr>
          <w:rFonts w:ascii="Times New Roman" w:hAnsi="Times New Roman" w:cs="Times New Roman"/>
        </w:rPr>
        <w:t>қатынаста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болған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жағдайда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алдыңғы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флюорографиялық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тексеруден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өткеніне</w:t>
      </w:r>
      <w:proofErr w:type="spellEnd"/>
      <w:r w:rsidRPr="006A6C57">
        <w:rPr>
          <w:rFonts w:ascii="Times New Roman" w:hAnsi="Times New Roman" w:cs="Times New Roman"/>
        </w:rPr>
        <w:t xml:space="preserve"> 6 ай </w:t>
      </w:r>
      <w:proofErr w:type="spellStart"/>
      <w:r w:rsidRPr="006A6C57">
        <w:rPr>
          <w:rFonts w:ascii="Times New Roman" w:hAnsi="Times New Roman" w:cs="Times New Roman"/>
        </w:rPr>
        <w:t>немесе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оданда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көп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уақыт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өтсе</w:t>
      </w:r>
      <w:proofErr w:type="spellEnd"/>
      <w:r w:rsidRPr="006A6C57">
        <w:rPr>
          <w:rFonts w:ascii="Times New Roman" w:hAnsi="Times New Roman" w:cs="Times New Roman"/>
        </w:rPr>
        <w:t xml:space="preserve">, </w:t>
      </w:r>
      <w:proofErr w:type="spellStart"/>
      <w:r w:rsidRPr="006A6C57">
        <w:rPr>
          <w:rFonts w:ascii="Times New Roman" w:hAnsi="Times New Roman" w:cs="Times New Roman"/>
        </w:rPr>
        <w:t>қайта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тексерілуі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керек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6. </w:t>
      </w:r>
      <w:proofErr w:type="spellStart"/>
      <w:proofErr w:type="gramStart"/>
      <w:r w:rsidRPr="006A6C57">
        <w:rPr>
          <w:rFonts w:ascii="Times New Roman" w:hAnsi="Times New Roman" w:cs="Times New Roman"/>
        </w:rPr>
        <w:t>Б</w:t>
      </w:r>
      <w:proofErr w:type="gramEnd"/>
      <w:r w:rsidRPr="006A6C57">
        <w:rPr>
          <w:rFonts w:ascii="Times New Roman" w:hAnsi="Times New Roman" w:cs="Times New Roman"/>
        </w:rPr>
        <w:t>өлмелерді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жиі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желдендіру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7. </w:t>
      </w:r>
      <w:proofErr w:type="spellStart"/>
      <w:r w:rsidRPr="006A6C57">
        <w:rPr>
          <w:rFonts w:ascii="Times New Roman" w:hAnsi="Times New Roman" w:cs="Times New Roman"/>
        </w:rPr>
        <w:t>Балалар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арасында</w:t>
      </w:r>
      <w:proofErr w:type="spellEnd"/>
      <w:r w:rsidRPr="006A6C57">
        <w:rPr>
          <w:rFonts w:ascii="Times New Roman" w:hAnsi="Times New Roman" w:cs="Times New Roman"/>
        </w:rPr>
        <w:t xml:space="preserve"> туберкулез </w:t>
      </w:r>
      <w:proofErr w:type="spellStart"/>
      <w:r w:rsidRPr="006A6C57">
        <w:rPr>
          <w:rFonts w:ascii="Times New Roman" w:hAnsi="Times New Roman" w:cs="Times New Roman"/>
        </w:rPr>
        <w:t>ауруының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ерте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кезінде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анықтау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үшін</w:t>
      </w:r>
      <w:proofErr w:type="spellEnd"/>
      <w:r w:rsidRPr="006A6C57">
        <w:rPr>
          <w:rFonts w:ascii="Times New Roman" w:hAnsi="Times New Roman" w:cs="Times New Roman"/>
        </w:rPr>
        <w:t xml:space="preserve"> 14 </w:t>
      </w:r>
      <w:proofErr w:type="spellStart"/>
      <w:proofErr w:type="gramStart"/>
      <w:r w:rsidRPr="006A6C57">
        <w:rPr>
          <w:rFonts w:ascii="Times New Roman" w:hAnsi="Times New Roman" w:cs="Times New Roman"/>
        </w:rPr>
        <w:t>жас</w:t>
      </w:r>
      <w:proofErr w:type="gramEnd"/>
      <w:r w:rsidRPr="006A6C57">
        <w:rPr>
          <w:rFonts w:ascii="Times New Roman" w:hAnsi="Times New Roman" w:cs="Times New Roman"/>
        </w:rPr>
        <w:t>қа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дейінгі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балаларға</w:t>
      </w:r>
      <w:proofErr w:type="spellEnd"/>
      <w:r w:rsidRPr="006A6C57">
        <w:rPr>
          <w:rFonts w:ascii="Times New Roman" w:hAnsi="Times New Roman" w:cs="Times New Roman"/>
        </w:rPr>
        <w:t xml:space="preserve"> Манту </w:t>
      </w:r>
      <w:proofErr w:type="spellStart"/>
      <w:r w:rsidRPr="006A6C57">
        <w:rPr>
          <w:rFonts w:ascii="Times New Roman" w:hAnsi="Times New Roman" w:cs="Times New Roman"/>
        </w:rPr>
        <w:t>сынамасы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қою</w:t>
      </w:r>
      <w:proofErr w:type="spellEnd"/>
      <w:r w:rsidRPr="006A6C57">
        <w:rPr>
          <w:rFonts w:ascii="Times New Roman" w:hAnsi="Times New Roman" w:cs="Times New Roman"/>
        </w:rPr>
        <w:t>;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r w:rsidRPr="006A6C57">
        <w:rPr>
          <w:rFonts w:ascii="Times New Roman" w:hAnsi="Times New Roman" w:cs="Times New Roman"/>
        </w:rPr>
        <w:t xml:space="preserve">8. </w:t>
      </w:r>
      <w:proofErr w:type="spellStart"/>
      <w:proofErr w:type="gramStart"/>
      <w:r w:rsidRPr="006A6C57">
        <w:rPr>
          <w:rFonts w:ascii="Times New Roman" w:hAnsi="Times New Roman" w:cs="Times New Roman"/>
        </w:rPr>
        <w:t>Жа</w:t>
      </w:r>
      <w:proofErr w:type="gramEnd"/>
      <w:r w:rsidRPr="006A6C57">
        <w:rPr>
          <w:rFonts w:ascii="Times New Roman" w:hAnsi="Times New Roman" w:cs="Times New Roman"/>
        </w:rPr>
        <w:t>ңа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туған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нәрестелерге</w:t>
      </w:r>
      <w:proofErr w:type="spellEnd"/>
      <w:r w:rsidRPr="006A6C57">
        <w:rPr>
          <w:rFonts w:ascii="Times New Roman" w:hAnsi="Times New Roman" w:cs="Times New Roman"/>
        </w:rPr>
        <w:t xml:space="preserve"> БЦЖ </w:t>
      </w:r>
      <w:proofErr w:type="spellStart"/>
      <w:r w:rsidRPr="006A6C57">
        <w:rPr>
          <w:rFonts w:ascii="Times New Roman" w:hAnsi="Times New Roman" w:cs="Times New Roman"/>
        </w:rPr>
        <w:t>вакцинациясы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нәрестенің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туылғаннан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кейінгі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алғашқы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төрт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күн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ішінде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егу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кабинетінде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жүргізу</w:t>
      </w:r>
      <w:proofErr w:type="spellEnd"/>
      <w:r w:rsidRPr="006A6C57">
        <w:rPr>
          <w:rFonts w:ascii="Times New Roman" w:hAnsi="Times New Roman" w:cs="Times New Roman"/>
        </w:rPr>
        <w:t>.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A6C57">
        <w:rPr>
          <w:rFonts w:ascii="Times New Roman" w:hAnsi="Times New Roman" w:cs="Times New Roman"/>
        </w:rPr>
        <w:t>Балаларды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ерте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кезде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екпемен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қамту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оларды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туберкулездің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ауыр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түрлерінен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қорғайды</w:t>
      </w:r>
      <w:proofErr w:type="spellEnd"/>
      <w:r w:rsidRPr="006A6C57">
        <w:rPr>
          <w:rFonts w:ascii="Times New Roman" w:hAnsi="Times New Roman" w:cs="Times New Roman"/>
        </w:rPr>
        <w:t>.</w:t>
      </w:r>
    </w:p>
    <w:p w:rsidR="001A5DBD" w:rsidRDefault="006A6C57" w:rsidP="006A6C57">
      <w:pPr>
        <w:spacing w:after="0"/>
        <w:jc w:val="both"/>
        <w:rPr>
          <w:rFonts w:ascii="Times New Roman" w:hAnsi="Times New Roman" w:cs="Times New Roman"/>
          <w:lang w:val="kk-KZ"/>
        </w:rPr>
      </w:pPr>
      <w:proofErr w:type="spellStart"/>
      <w:r w:rsidRPr="006A6C57">
        <w:rPr>
          <w:rFonts w:ascii="Times New Roman" w:hAnsi="Times New Roman" w:cs="Times New Roman"/>
        </w:rPr>
        <w:t>Өзіңізді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қ</w:t>
      </w:r>
      <w:proofErr w:type="gramStart"/>
      <w:r w:rsidRPr="006A6C57">
        <w:rPr>
          <w:rFonts w:ascii="Times New Roman" w:hAnsi="Times New Roman" w:cs="Times New Roman"/>
        </w:rPr>
        <w:t>ор</w:t>
      </w:r>
      <w:proofErr w:type="gramEnd"/>
      <w:r w:rsidRPr="006A6C57">
        <w:rPr>
          <w:rFonts w:ascii="Times New Roman" w:hAnsi="Times New Roman" w:cs="Times New Roman"/>
        </w:rPr>
        <w:t>ғаңыз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және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денсаулығыңызды</w:t>
      </w:r>
      <w:proofErr w:type="spellEnd"/>
      <w:r w:rsidRPr="006A6C57">
        <w:rPr>
          <w:rFonts w:ascii="Times New Roman" w:hAnsi="Times New Roman" w:cs="Times New Roman"/>
        </w:rPr>
        <w:t xml:space="preserve"> </w:t>
      </w:r>
      <w:proofErr w:type="spellStart"/>
      <w:r w:rsidRPr="006A6C57">
        <w:rPr>
          <w:rFonts w:ascii="Times New Roman" w:hAnsi="Times New Roman" w:cs="Times New Roman"/>
        </w:rPr>
        <w:t>сақтаңыз</w:t>
      </w:r>
      <w:proofErr w:type="spellEnd"/>
      <w:r w:rsidRPr="006A6C57">
        <w:rPr>
          <w:rFonts w:ascii="Times New Roman" w:hAnsi="Times New Roman" w:cs="Times New Roman"/>
        </w:rPr>
        <w:t>!</w:t>
      </w:r>
    </w:p>
    <w:p w:rsidR="006A6C57" w:rsidRDefault="006A6C57" w:rsidP="006A6C57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6A6C57" w:rsidRP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Алматы қаласы Наурызбай ауданының </w:t>
      </w:r>
    </w:p>
    <w:p w:rsidR="006A6C57" w:rsidRP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санитариялық-эпидемиологиялық бақылау</w:t>
      </w:r>
    </w:p>
    <w:p w:rsid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басқармасының басшысы орынбасары</w:t>
      </w:r>
    </w:p>
    <w:p w:rsidR="006A6C57" w:rsidRP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kk-KZ"/>
        </w:rPr>
        <w:t>С.Қ.Ахметова</w:t>
      </w:r>
    </w:p>
    <w:p w:rsidR="006A6C57" w:rsidRP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A6C57" w:rsidRP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Алматы қаласы Наурызбай ауданының </w:t>
      </w:r>
    </w:p>
    <w:p w:rsidR="006A6C57" w:rsidRPr="006A6C57" w:rsidRDefault="006A6C57" w:rsidP="006A6C57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санитариялық-эпидемиологиялық бақылау</w:t>
      </w:r>
    </w:p>
    <w:p w:rsidR="006A6C57" w:rsidRPr="006A6C57" w:rsidRDefault="006A6C57" w:rsidP="006A6C57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басқармасының эпидемиологиялық </w:t>
      </w:r>
    </w:p>
    <w:p w:rsidR="006A6C57" w:rsidRPr="006A6C57" w:rsidRDefault="006A6C57" w:rsidP="006A6C57">
      <w:pPr>
        <w:spacing w:after="0" w:line="259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A6C5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бақылау бөлімінің басшысы Н.Д.Раева</w:t>
      </w:r>
    </w:p>
    <w:p w:rsidR="006A6C57" w:rsidRPr="006A6C57" w:rsidRDefault="006A6C57" w:rsidP="006A6C57">
      <w:pPr>
        <w:spacing w:after="0"/>
        <w:jc w:val="both"/>
        <w:rPr>
          <w:rFonts w:ascii="Times New Roman" w:hAnsi="Times New Roman" w:cs="Times New Roman"/>
          <w:lang w:val="kk-KZ"/>
        </w:rPr>
      </w:pPr>
    </w:p>
    <w:sectPr w:rsidR="006A6C57" w:rsidRPr="006A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45"/>
    <w:rsid w:val="001A5DBD"/>
    <w:rsid w:val="006A6C57"/>
    <w:rsid w:val="0093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2026-04-09T07:22:00Z</dcterms:created>
  <dcterms:modified xsi:type="dcterms:W3CDTF">2026-04-09T07:26:00Z</dcterms:modified>
</cp:coreProperties>
</file>